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383033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383033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DC6434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383033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383033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E3550B" w:rsidRPr="002F6A28" w:rsidRDefault="00383033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383033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Cheese (ICS 67.100.30)</w:t>
            </w:r>
            <w:bookmarkStart w:id="20" w:name="sps3a"/>
            <w:bookmarkEnd w:id="20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1009: 2019 Cheese — Specification — Gouda cheese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Gouda cheese intended for direct consumption or for further processing.</w:t>
            </w:r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383033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AOAC 999.10, Determination of Lead, Cadmium, Zinc, Copper, and Iron in foods, Atomic Absorption Spectrophotometry after Microwave Digestion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193, General standard for contaminants in food and feed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CODEX STAN 283, General standard for cheese</w:t>
            </w:r>
          </w:p>
          <w:p w:rsidR="00383033" w:rsidRDefault="00383033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EAS 38, Labelling of pre-packaged foods — General requirements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14501, Milk and milk powder — Determination of aflatoxin M1 content — Clean-up by immunoaffinity chromatography and determination by high-performance liquid chromatography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1735, Cheese and processed cheese products — Determination of fat content — Gravimetric method (Reference method)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4832, Microbiology of food and animal feeding stuffs — Horizontal method for the enumeration of coliforms — Colony-count technique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5534, Cheese and processed cheese — Determination of the total solids content (Reference)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5538, Milk and milk products — Sampling — Inspection by attributes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5738, Milk and milk products — Determination of copper content — Photometric method (reference method)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6611, Milk and milk products — Enumeration of colony-forming units of yeasts and/or moulds —Colonycount technique at 25 degrees C</w:t>
            </w:r>
          </w:p>
          <w:p w:rsidR="00383033" w:rsidRDefault="00383033" w:rsidP="0038303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707, Milk and milk products — Methods of sampling</w:t>
            </w:r>
          </w:p>
          <w:p w:rsidR="00F85C99" w:rsidRPr="002F6A28" w:rsidRDefault="00383033" w:rsidP="00383033">
            <w:pPr>
              <w:spacing w:before="120" w:after="120"/>
              <w:jc w:val="left"/>
            </w:pPr>
            <w:r w:rsidRPr="002F6A28">
              <w:rPr>
                <w:bCs/>
              </w:rPr>
              <w:t>ISO 8197, Milk and milk products — Sampling — Inspection by variables</w:t>
            </w:r>
          </w:p>
        </w:tc>
      </w:tr>
      <w:tr w:rsidR="00DC6434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8303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83033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383033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83033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DC6434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83033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83033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E3550B" w:rsidRPr="002F6A28" w:rsidRDefault="00383033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E3550B" w:rsidRPr="002F6A28" w:rsidRDefault="00343529" w:rsidP="00B16145">
            <w:pPr>
              <w:keepNext/>
              <w:keepLines/>
              <w:spacing w:before="120" w:after="120"/>
            </w:pPr>
            <w:hyperlink r:id="rId11" w:history="1">
              <w:r w:rsidR="00383033" w:rsidRPr="002F6A28">
                <w:rPr>
                  <w:color w:val="0000FF"/>
                  <w:u w:val="single"/>
                </w:rPr>
                <w:t>https://members.wto.org/crnattachments/2020/TBT/RWA/20_0179_00_e.pdf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CA9" w:rsidRDefault="00383033">
      <w:r>
        <w:separator/>
      </w:r>
    </w:p>
  </w:endnote>
  <w:endnote w:type="continuationSeparator" w:id="0">
    <w:p w:rsidR="00472CA9" w:rsidRDefault="0038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83033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83033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383033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CA9" w:rsidRDefault="00383033">
      <w:r>
        <w:separator/>
      </w:r>
    </w:p>
  </w:footnote>
  <w:footnote w:type="continuationSeparator" w:id="0">
    <w:p w:rsidR="00472CA9" w:rsidRDefault="00383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8303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8303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8303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G/TBT/N/RWA/307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83033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DC6434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DC6434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383033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409128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DC6434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383033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G/TBT/N/RWA/307</w:t>
          </w:r>
          <w:bookmarkEnd w:id="43"/>
        </w:p>
      </w:tc>
    </w:tr>
    <w:tr w:rsidR="00DC6434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83033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DC6434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83033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343529">
            <w:rPr>
              <w:color w:val="FF0000"/>
              <w:szCs w:val="16"/>
            </w:rPr>
            <w:t>0138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83033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DC6434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383033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383033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2E41D7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7C0D1F8" w:tentative="1">
      <w:start w:val="1"/>
      <w:numFmt w:val="lowerLetter"/>
      <w:lvlText w:val="%2."/>
      <w:lvlJc w:val="left"/>
      <w:pPr>
        <w:ind w:left="1080" w:hanging="360"/>
      </w:pPr>
    </w:lvl>
    <w:lvl w:ilvl="2" w:tplc="BE684F10" w:tentative="1">
      <w:start w:val="1"/>
      <w:numFmt w:val="lowerRoman"/>
      <w:lvlText w:val="%3."/>
      <w:lvlJc w:val="right"/>
      <w:pPr>
        <w:ind w:left="1800" w:hanging="180"/>
      </w:pPr>
    </w:lvl>
    <w:lvl w:ilvl="3" w:tplc="98AA1E02" w:tentative="1">
      <w:start w:val="1"/>
      <w:numFmt w:val="decimal"/>
      <w:lvlText w:val="%4."/>
      <w:lvlJc w:val="left"/>
      <w:pPr>
        <w:ind w:left="2520" w:hanging="360"/>
      </w:pPr>
    </w:lvl>
    <w:lvl w:ilvl="4" w:tplc="8F1A5B84" w:tentative="1">
      <w:start w:val="1"/>
      <w:numFmt w:val="lowerLetter"/>
      <w:lvlText w:val="%5."/>
      <w:lvlJc w:val="left"/>
      <w:pPr>
        <w:ind w:left="3240" w:hanging="360"/>
      </w:pPr>
    </w:lvl>
    <w:lvl w:ilvl="5" w:tplc="31E6D31E" w:tentative="1">
      <w:start w:val="1"/>
      <w:numFmt w:val="lowerRoman"/>
      <w:lvlText w:val="%6."/>
      <w:lvlJc w:val="right"/>
      <w:pPr>
        <w:ind w:left="3960" w:hanging="180"/>
      </w:pPr>
    </w:lvl>
    <w:lvl w:ilvl="6" w:tplc="9B96681C" w:tentative="1">
      <w:start w:val="1"/>
      <w:numFmt w:val="decimal"/>
      <w:lvlText w:val="%7."/>
      <w:lvlJc w:val="left"/>
      <w:pPr>
        <w:ind w:left="4680" w:hanging="360"/>
      </w:pPr>
    </w:lvl>
    <w:lvl w:ilvl="7" w:tplc="876809B2" w:tentative="1">
      <w:start w:val="1"/>
      <w:numFmt w:val="lowerLetter"/>
      <w:lvlText w:val="%8."/>
      <w:lvlJc w:val="left"/>
      <w:pPr>
        <w:ind w:left="5400" w:hanging="360"/>
      </w:pPr>
    </w:lvl>
    <w:lvl w:ilvl="8" w:tplc="702E29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1F8D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C36C2"/>
    <w:rsid w:val="002D21E3"/>
    <w:rsid w:val="002E174F"/>
    <w:rsid w:val="002F6A28"/>
    <w:rsid w:val="00303D9D"/>
    <w:rsid w:val="00304AAE"/>
    <w:rsid w:val="003124EC"/>
    <w:rsid w:val="00343529"/>
    <w:rsid w:val="003531C5"/>
    <w:rsid w:val="003572B4"/>
    <w:rsid w:val="003723A9"/>
    <w:rsid w:val="00381B96"/>
    <w:rsid w:val="00383033"/>
    <w:rsid w:val="00383F7A"/>
    <w:rsid w:val="00396AF4"/>
    <w:rsid w:val="003B2BBF"/>
    <w:rsid w:val="003B40C7"/>
    <w:rsid w:val="0041584A"/>
    <w:rsid w:val="004423A4"/>
    <w:rsid w:val="00467032"/>
    <w:rsid w:val="0046754A"/>
    <w:rsid w:val="00472CA9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C6434"/>
    <w:rsid w:val="00DE50DB"/>
    <w:rsid w:val="00DF6AE1"/>
    <w:rsid w:val="00E147CB"/>
    <w:rsid w:val="00E20B42"/>
    <w:rsid w:val="00E25473"/>
    <w:rsid w:val="00E30FFD"/>
    <w:rsid w:val="00E3550B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89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7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2764</Characters>
  <Application>Microsoft Office Word</Application>
  <DocSecurity>0</DocSecurity>
  <Lines>72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2020-01-08T10:44:00Z</dcterms:created>
  <dcterms:modified xsi:type="dcterms:W3CDTF">2020-01-08T11:37:00Z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